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ADED" w14:textId="48F5D08C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13C73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78C06D43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 xml:space="preserve">Nadleśnictwo </w:t>
      </w:r>
      <w:r w:rsidR="00A35E65">
        <w:rPr>
          <w:rFonts w:ascii="Cambria" w:hAnsi="Cambria" w:cs="Arial"/>
          <w:bCs/>
          <w:sz w:val="22"/>
          <w:szCs w:val="22"/>
        </w:rPr>
        <w:t>Gniewkowo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późn. zm.) </w:t>
      </w:r>
      <w:r w:rsidR="00A35E65">
        <w:rPr>
          <w:rFonts w:ascii="Cambria" w:hAnsi="Cambria" w:cs="Arial"/>
          <w:bCs/>
          <w:sz w:val="22"/>
          <w:szCs w:val="22"/>
        </w:rPr>
        <w:t>pn.</w:t>
      </w:r>
      <w:r w:rsidR="00D25FD8">
        <w:rPr>
          <w:rFonts w:ascii="Cambria" w:hAnsi="Cambria" w:cs="Arial"/>
          <w:bCs/>
          <w:sz w:val="22"/>
          <w:szCs w:val="22"/>
        </w:rPr>
        <w:t xml:space="preserve">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A35E65" w:rsidRPr="00A35E65">
        <w:rPr>
          <w:rFonts w:ascii="Cambria" w:hAnsi="Cambria" w:cs="Arial"/>
          <w:b/>
          <w:bCs/>
          <w:sz w:val="22"/>
          <w:szCs w:val="22"/>
        </w:rPr>
        <w:t>Przebudowa nawierzchni projektowanego dojazdu pożarowego nr 47 na terenie l-</w:t>
      </w:r>
      <w:proofErr w:type="spellStart"/>
      <w:r w:rsidR="00A35E65" w:rsidRPr="00A35E65">
        <w:rPr>
          <w:rFonts w:ascii="Cambria" w:hAnsi="Cambria" w:cs="Arial"/>
          <w:b/>
          <w:bCs/>
          <w:sz w:val="22"/>
          <w:szCs w:val="22"/>
        </w:rPr>
        <w:t>ctwa</w:t>
      </w:r>
      <w:proofErr w:type="spellEnd"/>
      <w:r w:rsidR="00A35E65" w:rsidRPr="00A35E65">
        <w:rPr>
          <w:rFonts w:ascii="Cambria" w:hAnsi="Cambria" w:cs="Arial"/>
          <w:b/>
          <w:bCs/>
          <w:sz w:val="22"/>
          <w:szCs w:val="22"/>
        </w:rPr>
        <w:t xml:space="preserve"> Dąbki I ETAP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7CCFCBB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</w:t>
      </w:r>
      <w:r w:rsidR="00A35E65">
        <w:rPr>
          <w:rFonts w:ascii="Cambria" w:hAnsi="Cambria" w:cs="Arial"/>
          <w:bCs/>
          <w:sz w:val="22"/>
          <w:szCs w:val="22"/>
        </w:rPr>
        <w:t xml:space="preserve"> 1-6 oraz art. 109 ust. 1 pkt 1-5, 7-</w:t>
      </w:r>
      <w:r>
        <w:rPr>
          <w:rFonts w:ascii="Cambria" w:hAnsi="Cambria" w:cs="Arial"/>
          <w:bCs/>
          <w:sz w:val="22"/>
          <w:szCs w:val="22"/>
        </w:rPr>
        <w:t>10 ustawy z dnia 11 września 2019</w:t>
      </w:r>
      <w:r w:rsidR="00A35E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(Dz. U. z 2019r. poz. 2019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7E79F0B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A35E65" w:rsidRPr="00A35E65">
        <w:rPr>
          <w:rFonts w:ascii="Cambria" w:hAnsi="Cambria" w:cs="Arial"/>
          <w:i/>
          <w:sz w:val="22"/>
          <w:szCs w:val="22"/>
        </w:rPr>
        <w:t xml:space="preserve">2-5 i 7-10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0AC38" w14:textId="77777777" w:rsidR="006C18A5" w:rsidRDefault="006C18A5">
      <w:r>
        <w:separator/>
      </w:r>
    </w:p>
  </w:endnote>
  <w:endnote w:type="continuationSeparator" w:id="0">
    <w:p w14:paraId="09402010" w14:textId="77777777" w:rsidR="006C18A5" w:rsidRDefault="006C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6C18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6C18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3C7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C18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6C18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8850B" w14:textId="77777777" w:rsidR="006C18A5" w:rsidRDefault="006C18A5">
      <w:r>
        <w:separator/>
      </w:r>
    </w:p>
  </w:footnote>
  <w:footnote w:type="continuationSeparator" w:id="0">
    <w:p w14:paraId="450912EA" w14:textId="77777777" w:rsidR="006C18A5" w:rsidRDefault="006C1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6C18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C18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6C18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A7BA3"/>
    <w:rsid w:val="004F4DA5"/>
    <w:rsid w:val="0058581A"/>
    <w:rsid w:val="006854FC"/>
    <w:rsid w:val="006C18A5"/>
    <w:rsid w:val="00752FE4"/>
    <w:rsid w:val="00790244"/>
    <w:rsid w:val="007E5031"/>
    <w:rsid w:val="00892E7B"/>
    <w:rsid w:val="00913C73"/>
    <w:rsid w:val="0097281D"/>
    <w:rsid w:val="00A147DF"/>
    <w:rsid w:val="00A35E65"/>
    <w:rsid w:val="00A36DB3"/>
    <w:rsid w:val="00A81517"/>
    <w:rsid w:val="00AD623D"/>
    <w:rsid w:val="00B91AEF"/>
    <w:rsid w:val="00CA2EEA"/>
    <w:rsid w:val="00D25FD8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Michał Stec</cp:lastModifiedBy>
  <cp:revision>7</cp:revision>
  <cp:lastPrinted>2021-04-15T10:17:00Z</cp:lastPrinted>
  <dcterms:created xsi:type="dcterms:W3CDTF">2021-04-15T09:52:00Z</dcterms:created>
  <dcterms:modified xsi:type="dcterms:W3CDTF">2021-06-22T12:48:00Z</dcterms:modified>
</cp:coreProperties>
</file>